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B50" w:rsidRPr="00830B50" w:rsidRDefault="00830B50" w:rsidP="00830B50">
      <w:pPr>
        <w:jc w:val="center"/>
        <w:rPr>
          <w:rFonts w:ascii="Tahoma" w:hAnsi="Tahoma" w:cs="Tahoma"/>
          <w:sz w:val="56"/>
          <w:szCs w:val="56"/>
        </w:rPr>
      </w:pPr>
      <w:r w:rsidRPr="00830B50">
        <w:rPr>
          <w:rFonts w:ascii="Tahoma" w:hAnsi="Tahoma" w:cs="Tahoma"/>
          <w:sz w:val="56"/>
          <w:szCs w:val="56"/>
        </w:rPr>
        <w:t>MOUSE</w:t>
      </w:r>
    </w:p>
    <w:p w:rsidR="000611F4" w:rsidRPr="003C5CB0" w:rsidRDefault="000611F4" w:rsidP="00CE7379">
      <w:pPr>
        <w:jc w:val="both"/>
        <w:rPr>
          <w:rFonts w:ascii="Tahoma" w:hAnsi="Tahoma" w:cs="Tahoma"/>
          <w:sz w:val="32"/>
          <w:szCs w:val="32"/>
        </w:rPr>
      </w:pPr>
      <w:r w:rsidRPr="003C5CB0">
        <w:rPr>
          <w:rFonts w:ascii="Tahoma" w:hAnsi="Tahoma" w:cs="Tahoma"/>
          <w:sz w:val="32"/>
          <w:szCs w:val="32"/>
        </w:rPr>
        <w:t>Mouse is an input devices that you can move around on a flat surface (usually on a desk or keyboard tray) and control the pointer.</w:t>
      </w:r>
    </w:p>
    <w:p w:rsidR="000611F4" w:rsidRPr="003C5CB0" w:rsidRDefault="003C5CB0" w:rsidP="00CE7379">
      <w:pPr>
        <w:pStyle w:val="ListParagraph"/>
        <w:jc w:val="both"/>
        <w:rPr>
          <w:rFonts w:ascii="Tahoma" w:hAnsi="Tahoma" w:cs="Tahoma"/>
          <w:sz w:val="32"/>
          <w:szCs w:val="32"/>
        </w:rPr>
      </w:pPr>
      <w:r>
        <w:rPr>
          <w:rFonts w:ascii="Tahoma" w:hAnsi="Tahoma" w:cs="Tahoma"/>
          <w:sz w:val="32"/>
          <w:szCs w:val="32"/>
        </w:rPr>
        <w:t>This is the sample of the mouse.</w:t>
      </w:r>
    </w:p>
    <w:p w:rsidR="005E078E" w:rsidRDefault="00387D62">
      <w:r>
        <w:rPr>
          <w:noProof/>
        </w:rPr>
        <w:drawing>
          <wp:inline distT="0" distB="0" distL="0" distR="0">
            <wp:extent cx="2607133" cy="2685327"/>
            <wp:effectExtent l="19050" t="0" r="2717" b="0"/>
            <wp:docPr id="7" name="Picture 7" descr="https://encrypted-tbn1.gstatic.com/images?q=tbn:ANd9GcTqJoA9UMvFqeII5G7fBvBITYI0F8Y4XigHEVo3lL3PBl5-WHF3-o4aVaYv4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1.gstatic.com/images?q=tbn:ANd9GcTqJoA9UMvFqeII5G7fBvBITYI0F8Y4XigHEVo3lL3PBl5-WHF3-o4aVaYv4g"/>
                    <pic:cNvPicPr>
                      <a:picLocks noChangeAspect="1" noChangeArrowheads="1"/>
                    </pic:cNvPicPr>
                  </pic:nvPicPr>
                  <pic:blipFill>
                    <a:blip r:embed="rId5"/>
                    <a:srcRect/>
                    <a:stretch>
                      <a:fillRect/>
                    </a:stretch>
                  </pic:blipFill>
                  <pic:spPr bwMode="auto">
                    <a:xfrm>
                      <a:off x="0" y="0"/>
                      <a:ext cx="2615710" cy="2694161"/>
                    </a:xfrm>
                    <a:prstGeom prst="rect">
                      <a:avLst/>
                    </a:prstGeom>
                    <a:noFill/>
                    <a:ln w="9525">
                      <a:noFill/>
                      <a:miter lim="800000"/>
                      <a:headEnd/>
                      <a:tailEnd/>
                    </a:ln>
                  </pic:spPr>
                </pic:pic>
              </a:graphicData>
            </a:graphic>
          </wp:inline>
        </w:drawing>
      </w:r>
      <w:r>
        <w:t xml:space="preserve">                         </w:t>
      </w:r>
      <w:r w:rsidR="000F08C2">
        <w:rPr>
          <w:noProof/>
        </w:rPr>
        <w:drawing>
          <wp:inline distT="0" distB="0" distL="0" distR="0">
            <wp:extent cx="2481081" cy="2789499"/>
            <wp:effectExtent l="19050" t="0" r="0" b="0"/>
            <wp:docPr id="16" name="Picture 16" descr="https://encrypted-tbn1.gstatic.com/images?q=tbn:ANd9GcT6X_iBaL2jY4mHLRw8AcqaSHKKlxCnLD7T53K-xZzXZJcYyQbrNfnMfX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encrypted-tbn1.gstatic.com/images?q=tbn:ANd9GcT6X_iBaL2jY4mHLRw8AcqaSHKKlxCnLD7T53K-xZzXZJcYyQbrNfnMfXBE"/>
                    <pic:cNvPicPr>
                      <a:picLocks noChangeAspect="1" noChangeArrowheads="1"/>
                    </pic:cNvPicPr>
                  </pic:nvPicPr>
                  <pic:blipFill>
                    <a:blip r:embed="rId6"/>
                    <a:srcRect/>
                    <a:stretch>
                      <a:fillRect/>
                    </a:stretch>
                  </pic:blipFill>
                  <pic:spPr bwMode="auto">
                    <a:xfrm>
                      <a:off x="0" y="0"/>
                      <a:ext cx="2482764" cy="2791391"/>
                    </a:xfrm>
                    <a:prstGeom prst="rect">
                      <a:avLst/>
                    </a:prstGeom>
                    <a:noFill/>
                    <a:ln w="9525">
                      <a:noFill/>
                      <a:miter lim="800000"/>
                      <a:headEnd/>
                      <a:tailEnd/>
                    </a:ln>
                  </pic:spPr>
                </pic:pic>
              </a:graphicData>
            </a:graphic>
          </wp:inline>
        </w:drawing>
      </w:r>
    </w:p>
    <w:p w:rsidR="00830B50" w:rsidRDefault="00830B50">
      <w:pPr>
        <w:rPr>
          <w:rFonts w:ascii="Tahoma" w:hAnsi="Tahoma" w:cs="Tahoma"/>
          <w:sz w:val="56"/>
          <w:szCs w:val="56"/>
        </w:rPr>
      </w:pPr>
    </w:p>
    <w:p w:rsidR="00830B50" w:rsidRPr="003C5CB0" w:rsidRDefault="00830B50" w:rsidP="00CE7379">
      <w:pPr>
        <w:pStyle w:val="ListParagraph"/>
        <w:numPr>
          <w:ilvl w:val="0"/>
          <w:numId w:val="1"/>
        </w:numPr>
        <w:jc w:val="both"/>
        <w:rPr>
          <w:rFonts w:ascii="Tahoma" w:hAnsi="Tahoma" w:cs="Tahoma"/>
          <w:sz w:val="32"/>
          <w:szCs w:val="32"/>
        </w:rPr>
      </w:pPr>
      <w:r w:rsidRPr="003C5CB0">
        <w:rPr>
          <w:rFonts w:ascii="Tahoma" w:hAnsi="Tahoma" w:cs="Tahoma"/>
          <w:sz w:val="32"/>
          <w:szCs w:val="32"/>
        </w:rPr>
        <w:t>My explanation about mouse is the one of the peripherals used to detect the cursor. And mouse is the one important of the computer because if the computer is no mouse the computer is us</w:t>
      </w:r>
      <w:r w:rsidR="003C5CB0">
        <w:rPr>
          <w:rFonts w:ascii="Tahoma" w:hAnsi="Tahoma" w:cs="Tahoma"/>
          <w:sz w:val="32"/>
          <w:szCs w:val="32"/>
        </w:rPr>
        <w:t>e</w:t>
      </w:r>
      <w:r w:rsidR="003C5CB0" w:rsidRPr="003C5CB0">
        <w:rPr>
          <w:rFonts w:ascii="Tahoma" w:hAnsi="Tahoma" w:cs="Tahoma"/>
          <w:sz w:val="32"/>
          <w:szCs w:val="32"/>
        </w:rPr>
        <w:t xml:space="preserve"> list.</w:t>
      </w:r>
    </w:p>
    <w:p w:rsidR="00830B50" w:rsidRPr="003C5CB0" w:rsidRDefault="00830B50" w:rsidP="00CE7379">
      <w:pPr>
        <w:pStyle w:val="ListParagraph"/>
        <w:jc w:val="both"/>
        <w:rPr>
          <w:rFonts w:ascii="Tahoma" w:hAnsi="Tahoma" w:cs="Tahoma"/>
          <w:sz w:val="32"/>
          <w:szCs w:val="32"/>
        </w:rPr>
      </w:pPr>
    </w:p>
    <w:p w:rsidR="00830B50" w:rsidRPr="003C5CB0" w:rsidRDefault="00830B50" w:rsidP="00CE7379">
      <w:pPr>
        <w:jc w:val="both"/>
        <w:rPr>
          <w:rFonts w:ascii="Tahoma" w:hAnsi="Tahoma" w:cs="Tahoma"/>
          <w:sz w:val="32"/>
          <w:szCs w:val="32"/>
        </w:rPr>
      </w:pPr>
    </w:p>
    <w:p w:rsidR="00830B50" w:rsidRPr="003C5CB0" w:rsidRDefault="00830B50">
      <w:pPr>
        <w:rPr>
          <w:rFonts w:ascii="Tahoma" w:hAnsi="Tahoma" w:cs="Tahoma"/>
          <w:sz w:val="32"/>
          <w:szCs w:val="32"/>
        </w:rPr>
      </w:pPr>
    </w:p>
    <w:p w:rsidR="000F08C2" w:rsidRPr="00830B50" w:rsidRDefault="00830B50" w:rsidP="003C5CB0">
      <w:pPr>
        <w:jc w:val="center"/>
        <w:rPr>
          <w:rFonts w:ascii="Tahoma" w:hAnsi="Tahoma" w:cs="Tahoma"/>
          <w:sz w:val="56"/>
          <w:szCs w:val="56"/>
        </w:rPr>
      </w:pPr>
      <w:r w:rsidRPr="00830B50">
        <w:rPr>
          <w:rFonts w:ascii="Tahoma" w:hAnsi="Tahoma" w:cs="Tahoma"/>
          <w:sz w:val="56"/>
          <w:szCs w:val="56"/>
        </w:rPr>
        <w:lastRenderedPageBreak/>
        <w:t>POINTER</w:t>
      </w:r>
    </w:p>
    <w:p w:rsidR="000F08C2" w:rsidRDefault="000F08C2" w:rsidP="00CE7379">
      <w:pPr>
        <w:jc w:val="both"/>
        <w:rPr>
          <w:rFonts w:ascii="Tahoma" w:hAnsi="Tahoma" w:cs="Tahoma"/>
          <w:sz w:val="32"/>
          <w:szCs w:val="32"/>
        </w:rPr>
      </w:pPr>
      <w:r w:rsidRPr="003C5CB0">
        <w:rPr>
          <w:rFonts w:ascii="Tahoma" w:hAnsi="Tahoma" w:cs="Tahoma"/>
          <w:sz w:val="32"/>
          <w:szCs w:val="32"/>
        </w:rPr>
        <w:t xml:space="preserve">Pointer is an on screen object, usually an </w:t>
      </w:r>
      <w:r w:rsidR="003C5CB0" w:rsidRPr="003C5CB0">
        <w:rPr>
          <w:rFonts w:ascii="Tahoma" w:hAnsi="Tahoma" w:cs="Tahoma"/>
          <w:sz w:val="32"/>
          <w:szCs w:val="32"/>
        </w:rPr>
        <w:t>arrow that</w:t>
      </w:r>
      <w:r w:rsidRPr="003C5CB0">
        <w:rPr>
          <w:rFonts w:ascii="Tahoma" w:hAnsi="Tahoma" w:cs="Tahoma"/>
          <w:sz w:val="32"/>
          <w:szCs w:val="32"/>
        </w:rPr>
        <w:t xml:space="preserve"> is used to select text, access menus, and interact with programs, </w:t>
      </w:r>
      <w:r w:rsidR="003C5CB0" w:rsidRPr="003C5CB0">
        <w:rPr>
          <w:rFonts w:ascii="Tahoma" w:hAnsi="Tahoma" w:cs="Tahoma"/>
          <w:sz w:val="32"/>
          <w:szCs w:val="32"/>
        </w:rPr>
        <w:t>files,</w:t>
      </w:r>
      <w:r w:rsidRPr="003C5CB0">
        <w:rPr>
          <w:rFonts w:ascii="Tahoma" w:hAnsi="Tahoma" w:cs="Tahoma"/>
          <w:sz w:val="32"/>
          <w:szCs w:val="32"/>
        </w:rPr>
        <w:t xml:space="preserve"> or data that appear on the screen.</w:t>
      </w:r>
    </w:p>
    <w:p w:rsidR="003C5CB0" w:rsidRPr="003C5CB0" w:rsidRDefault="003C5CB0">
      <w:pPr>
        <w:rPr>
          <w:rFonts w:ascii="Tahoma" w:hAnsi="Tahoma" w:cs="Tahoma"/>
          <w:sz w:val="32"/>
          <w:szCs w:val="32"/>
        </w:rPr>
      </w:pPr>
    </w:p>
    <w:p w:rsidR="00457CE9" w:rsidRPr="003C5CB0" w:rsidRDefault="00457CE9" w:rsidP="003C5CB0">
      <w:pPr>
        <w:rPr>
          <w:rFonts w:ascii="Tahoma" w:hAnsi="Tahoma" w:cs="Tahoma"/>
        </w:rPr>
      </w:pPr>
      <w:r w:rsidRPr="00457CE9">
        <w:rPr>
          <w:noProof/>
        </w:rPr>
        <w:drawing>
          <wp:inline distT="0" distB="0" distL="0" distR="0">
            <wp:extent cx="2747299" cy="2870522"/>
            <wp:effectExtent l="19050" t="0" r="0" b="0"/>
            <wp:docPr id="6" name="Picture 1" descr="How to Make Mouse Pointers 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Make Mouse Pointers thumbnail"/>
                    <pic:cNvPicPr>
                      <a:picLocks noChangeAspect="1" noChangeArrowheads="1"/>
                    </pic:cNvPicPr>
                  </pic:nvPicPr>
                  <pic:blipFill>
                    <a:blip r:embed="rId7"/>
                    <a:srcRect/>
                    <a:stretch>
                      <a:fillRect/>
                    </a:stretch>
                  </pic:blipFill>
                  <pic:spPr bwMode="auto">
                    <a:xfrm>
                      <a:off x="0" y="0"/>
                      <a:ext cx="2758703" cy="2882437"/>
                    </a:xfrm>
                    <a:prstGeom prst="rect">
                      <a:avLst/>
                    </a:prstGeom>
                    <a:noFill/>
                    <a:ln w="9525">
                      <a:noFill/>
                      <a:miter lim="800000"/>
                      <a:headEnd/>
                      <a:tailEnd/>
                    </a:ln>
                  </pic:spPr>
                </pic:pic>
              </a:graphicData>
            </a:graphic>
          </wp:inline>
        </w:drawing>
      </w:r>
      <w:r>
        <w:t xml:space="preserve">   </w:t>
      </w:r>
      <w:r>
        <w:rPr>
          <w:noProof/>
        </w:rPr>
        <w:drawing>
          <wp:inline distT="0" distB="0" distL="0" distR="0">
            <wp:extent cx="2724150" cy="2870521"/>
            <wp:effectExtent l="19050" t="0" r="0" b="0"/>
            <wp:docPr id="22" name="Picture 22" descr="https://encrypted-tbn2.gstatic.com/images?q=tbn:ANd9GcSt3_aj_NTW1gL4gFLSIXLijI3KHBZ0gDxWYkQzrf6lW4EF20__Wrhl-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encrypted-tbn2.gstatic.com/images?q=tbn:ANd9GcSt3_aj_NTW1gL4gFLSIXLijI3KHBZ0gDxWYkQzrf6lW4EF20__Wrhl-RI"/>
                    <pic:cNvPicPr>
                      <a:picLocks noChangeAspect="1" noChangeArrowheads="1"/>
                    </pic:cNvPicPr>
                  </pic:nvPicPr>
                  <pic:blipFill>
                    <a:blip r:embed="rId8"/>
                    <a:srcRect/>
                    <a:stretch>
                      <a:fillRect/>
                    </a:stretch>
                  </pic:blipFill>
                  <pic:spPr bwMode="auto">
                    <a:xfrm>
                      <a:off x="0" y="0"/>
                      <a:ext cx="2725342" cy="2871777"/>
                    </a:xfrm>
                    <a:prstGeom prst="rect">
                      <a:avLst/>
                    </a:prstGeom>
                    <a:noFill/>
                    <a:ln w="9525">
                      <a:noFill/>
                      <a:miter lim="800000"/>
                      <a:headEnd/>
                      <a:tailEnd/>
                    </a:ln>
                  </pic:spPr>
                </pic:pic>
              </a:graphicData>
            </a:graphic>
          </wp:inline>
        </w:drawing>
      </w:r>
    </w:p>
    <w:p w:rsidR="003C5CB0" w:rsidRDefault="003C5CB0" w:rsidP="003C5CB0">
      <w:pPr>
        <w:rPr>
          <w:rFonts w:ascii="Tahoma" w:hAnsi="Tahoma" w:cs="Tahoma"/>
        </w:rPr>
      </w:pPr>
    </w:p>
    <w:p w:rsidR="003C5CB0" w:rsidRPr="00E870CF" w:rsidRDefault="003C5CB0" w:rsidP="00CE7379">
      <w:pPr>
        <w:pStyle w:val="ListParagraph"/>
        <w:numPr>
          <w:ilvl w:val="0"/>
          <w:numId w:val="1"/>
        </w:numPr>
        <w:jc w:val="both"/>
        <w:rPr>
          <w:rFonts w:ascii="Tahoma" w:hAnsi="Tahoma" w:cs="Tahoma"/>
          <w:sz w:val="32"/>
          <w:szCs w:val="32"/>
        </w:rPr>
      </w:pPr>
      <w:r w:rsidRPr="00E870CF">
        <w:rPr>
          <w:rFonts w:ascii="Tahoma" w:hAnsi="Tahoma" w:cs="Tahoma"/>
          <w:sz w:val="32"/>
          <w:szCs w:val="32"/>
        </w:rPr>
        <w:t xml:space="preserve">For me pointer is the data types that hold integer values those integer values are simply address of another variable and pointer can only be declared to hold the memory address of values types and arrays. And then pointers are not allowed to point to a reference types or even to a structure types. </w:t>
      </w:r>
    </w:p>
    <w:p w:rsidR="002F1167" w:rsidRDefault="003C5CB0" w:rsidP="002F1167">
      <w:pPr>
        <w:pStyle w:val="ListParagraph"/>
        <w:numPr>
          <w:ilvl w:val="0"/>
          <w:numId w:val="1"/>
        </w:numPr>
        <w:jc w:val="both"/>
        <w:rPr>
          <w:rFonts w:ascii="Tahoma" w:hAnsi="Tahoma" w:cs="Tahoma"/>
          <w:sz w:val="32"/>
          <w:szCs w:val="32"/>
        </w:rPr>
      </w:pPr>
      <w:r w:rsidRPr="00E870CF">
        <w:rPr>
          <w:rFonts w:ascii="Tahoma" w:hAnsi="Tahoma" w:cs="Tahoma"/>
          <w:sz w:val="32"/>
          <w:szCs w:val="32"/>
        </w:rPr>
        <w:t xml:space="preserve">And then pointer is part of the mouse if move the mouse the pointer is change any places. </w:t>
      </w:r>
      <w:r w:rsidR="00E870CF" w:rsidRPr="00E870CF">
        <w:rPr>
          <w:rFonts w:ascii="Tahoma" w:hAnsi="Tahoma" w:cs="Tahoma"/>
          <w:sz w:val="32"/>
          <w:szCs w:val="32"/>
        </w:rPr>
        <w:t>And</w:t>
      </w:r>
      <w:r w:rsidRPr="00E870CF">
        <w:rPr>
          <w:rFonts w:ascii="Tahoma" w:hAnsi="Tahoma" w:cs="Tahoma"/>
          <w:sz w:val="32"/>
          <w:szCs w:val="32"/>
        </w:rPr>
        <w:t xml:space="preserve"> then if you click files point the arrow to the </w:t>
      </w:r>
      <w:r w:rsidR="00E870CF" w:rsidRPr="00E870CF">
        <w:rPr>
          <w:rFonts w:ascii="Tahoma" w:hAnsi="Tahoma" w:cs="Tahoma"/>
          <w:sz w:val="32"/>
          <w:szCs w:val="32"/>
        </w:rPr>
        <w:t>files to open.</w:t>
      </w:r>
      <w:r w:rsidRPr="00E870CF">
        <w:rPr>
          <w:rFonts w:ascii="Tahoma" w:hAnsi="Tahoma" w:cs="Tahoma"/>
          <w:sz w:val="32"/>
          <w:szCs w:val="32"/>
        </w:rPr>
        <w:t xml:space="preserve"> </w:t>
      </w:r>
    </w:p>
    <w:p w:rsidR="003C5CB0" w:rsidRPr="002F1167" w:rsidRDefault="00E870CF" w:rsidP="002F1167">
      <w:pPr>
        <w:pStyle w:val="ListParagraph"/>
        <w:jc w:val="center"/>
        <w:rPr>
          <w:rFonts w:ascii="Tahoma" w:hAnsi="Tahoma" w:cs="Tahoma"/>
          <w:sz w:val="32"/>
          <w:szCs w:val="32"/>
        </w:rPr>
      </w:pPr>
      <w:r w:rsidRPr="002F1167">
        <w:rPr>
          <w:rFonts w:ascii="Tahoma" w:hAnsi="Tahoma" w:cs="Tahoma"/>
          <w:sz w:val="56"/>
          <w:szCs w:val="56"/>
        </w:rPr>
        <w:lastRenderedPageBreak/>
        <w:t>MECHANICAL MOUSE</w:t>
      </w:r>
    </w:p>
    <w:p w:rsidR="003C5CB0" w:rsidRDefault="003C5CB0" w:rsidP="003C5CB0">
      <w:pPr>
        <w:rPr>
          <w:rFonts w:ascii="Tahoma" w:hAnsi="Tahoma" w:cs="Tahoma"/>
        </w:rPr>
      </w:pPr>
    </w:p>
    <w:p w:rsidR="00457CE9" w:rsidRPr="00E870CF" w:rsidRDefault="00457CE9" w:rsidP="00CE7379">
      <w:pPr>
        <w:jc w:val="both"/>
        <w:rPr>
          <w:rFonts w:ascii="Tahoma" w:hAnsi="Tahoma" w:cs="Tahoma"/>
          <w:sz w:val="32"/>
          <w:szCs w:val="32"/>
        </w:rPr>
      </w:pPr>
      <w:r w:rsidRPr="00E870CF">
        <w:rPr>
          <w:rFonts w:ascii="Tahoma" w:hAnsi="Tahoma" w:cs="Tahoma"/>
          <w:sz w:val="32"/>
          <w:szCs w:val="32"/>
        </w:rPr>
        <w:t>Mechanical mouse is the most common types of pointing devices.</w:t>
      </w:r>
    </w:p>
    <w:p w:rsidR="00CE7379" w:rsidRPr="00CE7379" w:rsidRDefault="00457CE9" w:rsidP="00CE7379">
      <w:pPr>
        <w:pStyle w:val="ListParagraph"/>
        <w:numPr>
          <w:ilvl w:val="0"/>
          <w:numId w:val="1"/>
        </w:numPr>
        <w:jc w:val="both"/>
      </w:pPr>
      <w:r w:rsidRPr="00CE7379">
        <w:rPr>
          <w:rFonts w:ascii="Tahoma" w:eastAsia="Times New Roman" w:hAnsi="Tahoma" w:cs="Tahoma"/>
          <w:color w:val="000000"/>
          <w:sz w:val="32"/>
          <w:szCs w:val="32"/>
        </w:rPr>
        <w:t xml:space="preserve">The mechanical mouse registers movement by using two oppositely rotating wheels x-axis wheel" and "y-axis wheel. </w:t>
      </w:r>
    </w:p>
    <w:p w:rsidR="00CE7379" w:rsidRPr="00CE7379" w:rsidRDefault="00CE7379" w:rsidP="00B946D2">
      <w:pPr>
        <w:pStyle w:val="ListParagraph"/>
        <w:numPr>
          <w:ilvl w:val="0"/>
          <w:numId w:val="1"/>
        </w:numPr>
      </w:pPr>
    </w:p>
    <w:p w:rsidR="00CE7379" w:rsidRDefault="00B946D2" w:rsidP="002F1167">
      <w:pPr>
        <w:pStyle w:val="ListParagraph"/>
        <w:jc w:val="center"/>
        <w:rPr>
          <w:sz w:val="32"/>
          <w:szCs w:val="32"/>
        </w:rPr>
      </w:pPr>
      <w:r w:rsidRPr="00B946D2">
        <w:rPr>
          <w:noProof/>
        </w:rPr>
        <w:drawing>
          <wp:inline distT="0" distB="0" distL="0" distR="0">
            <wp:extent cx="4317357" cy="2164466"/>
            <wp:effectExtent l="19050" t="0" r="6993" b="0"/>
            <wp:docPr id="11" name="Picture 7" descr="http://www.personal.psu.edu/mcj5026/blogs/engl202c/MechanicalMouseWorkingsWithT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ersonal.psu.edu/mcj5026/blogs/engl202c/MechanicalMouseWorkingsWithText.jpg"/>
                    <pic:cNvPicPr>
                      <a:picLocks noChangeAspect="1" noChangeArrowheads="1"/>
                    </pic:cNvPicPr>
                  </pic:nvPicPr>
                  <pic:blipFill>
                    <a:blip r:embed="rId9"/>
                    <a:srcRect/>
                    <a:stretch>
                      <a:fillRect/>
                    </a:stretch>
                  </pic:blipFill>
                  <pic:spPr bwMode="auto">
                    <a:xfrm>
                      <a:off x="0" y="0"/>
                      <a:ext cx="4317287" cy="2164431"/>
                    </a:xfrm>
                    <a:prstGeom prst="rect">
                      <a:avLst/>
                    </a:prstGeom>
                    <a:noFill/>
                    <a:ln w="9525">
                      <a:noFill/>
                      <a:miter lim="800000"/>
                      <a:headEnd/>
                      <a:tailEnd/>
                    </a:ln>
                  </pic:spPr>
                </pic:pic>
              </a:graphicData>
            </a:graphic>
          </wp:inline>
        </w:drawing>
      </w:r>
    </w:p>
    <w:p w:rsidR="00CE7379" w:rsidRDefault="00CE7379" w:rsidP="00CE7379">
      <w:pPr>
        <w:pStyle w:val="ListParagraph"/>
        <w:rPr>
          <w:sz w:val="32"/>
          <w:szCs w:val="32"/>
        </w:rPr>
      </w:pPr>
    </w:p>
    <w:p w:rsidR="00CE7379" w:rsidRPr="002F1167" w:rsidRDefault="00CE7379" w:rsidP="002F1167">
      <w:pPr>
        <w:pStyle w:val="ListParagraph"/>
        <w:jc w:val="both"/>
        <w:rPr>
          <w:rFonts w:ascii="Tahoma" w:hAnsi="Tahoma" w:cs="Tahoma"/>
        </w:rPr>
      </w:pPr>
      <w:r w:rsidRPr="002F1167">
        <w:rPr>
          <w:rFonts w:ascii="Tahoma" w:hAnsi="Tahoma" w:cs="Tahoma"/>
          <w:sz w:val="32"/>
          <w:szCs w:val="32"/>
        </w:rPr>
        <w:t>The</w:t>
      </w:r>
      <w:r w:rsidR="00B946D2" w:rsidRPr="002F1167">
        <w:rPr>
          <w:rFonts w:ascii="Tahoma" w:hAnsi="Tahoma" w:cs="Tahoma"/>
          <w:sz w:val="32"/>
          <w:szCs w:val="32"/>
        </w:rPr>
        <w:t xml:space="preserve"> mouse offers two main benefits:</w:t>
      </w:r>
    </w:p>
    <w:p w:rsidR="00B946D2" w:rsidRPr="002F1167" w:rsidRDefault="00B946D2" w:rsidP="002F1167">
      <w:pPr>
        <w:pStyle w:val="ListParagraph"/>
        <w:jc w:val="both"/>
        <w:rPr>
          <w:rFonts w:ascii="Tahoma" w:hAnsi="Tahoma" w:cs="Tahoma"/>
          <w:sz w:val="32"/>
          <w:szCs w:val="32"/>
        </w:rPr>
      </w:pPr>
    </w:p>
    <w:p w:rsidR="00B946D2" w:rsidRPr="002F1167" w:rsidRDefault="00B946D2" w:rsidP="002F1167">
      <w:pPr>
        <w:pStyle w:val="ListParagraph"/>
        <w:numPr>
          <w:ilvl w:val="0"/>
          <w:numId w:val="1"/>
        </w:numPr>
        <w:jc w:val="both"/>
        <w:rPr>
          <w:rFonts w:ascii="Tahoma" w:hAnsi="Tahoma" w:cs="Tahoma"/>
          <w:sz w:val="32"/>
          <w:szCs w:val="32"/>
        </w:rPr>
      </w:pPr>
      <w:r w:rsidRPr="002F1167">
        <w:rPr>
          <w:rFonts w:ascii="Tahoma" w:hAnsi="Tahoma" w:cs="Tahoma"/>
          <w:sz w:val="32"/>
          <w:szCs w:val="32"/>
        </w:rPr>
        <w:t>First the mouse lets you position the cursor anywhere on the screen quickly without using the cursor movement keys</w:t>
      </w:r>
    </w:p>
    <w:p w:rsidR="00B946D2" w:rsidRDefault="00B946D2" w:rsidP="002F1167">
      <w:pPr>
        <w:pStyle w:val="ListParagraph"/>
        <w:numPr>
          <w:ilvl w:val="0"/>
          <w:numId w:val="1"/>
        </w:numPr>
        <w:jc w:val="both"/>
        <w:rPr>
          <w:rFonts w:ascii="Tahoma" w:hAnsi="Tahoma" w:cs="Tahoma"/>
          <w:sz w:val="32"/>
          <w:szCs w:val="32"/>
        </w:rPr>
      </w:pPr>
      <w:r w:rsidRPr="002F1167">
        <w:rPr>
          <w:rFonts w:ascii="Tahoma" w:hAnsi="Tahoma" w:cs="Tahoma"/>
          <w:sz w:val="32"/>
          <w:szCs w:val="32"/>
        </w:rPr>
        <w:t>Second instead of foreign you to types or issue commands from the key-</w:t>
      </w:r>
      <w:r w:rsidR="00CE7379" w:rsidRPr="002F1167">
        <w:rPr>
          <w:rFonts w:ascii="Tahoma" w:hAnsi="Tahoma" w:cs="Tahoma"/>
          <w:sz w:val="32"/>
          <w:szCs w:val="32"/>
        </w:rPr>
        <w:t>board,</w:t>
      </w:r>
      <w:r w:rsidRPr="002F1167">
        <w:rPr>
          <w:rFonts w:ascii="Tahoma" w:hAnsi="Tahoma" w:cs="Tahoma"/>
          <w:sz w:val="32"/>
          <w:szCs w:val="32"/>
        </w:rPr>
        <w:t xml:space="preserve"> the mouse and mouse base operating system let you choose commands from easy to use menus and dialog boxes.</w:t>
      </w:r>
    </w:p>
    <w:p w:rsidR="002F1167" w:rsidRPr="002F1167" w:rsidRDefault="002F1167" w:rsidP="002F1167">
      <w:pPr>
        <w:pStyle w:val="ListParagraph"/>
        <w:jc w:val="both"/>
        <w:rPr>
          <w:rFonts w:ascii="Tahoma" w:hAnsi="Tahoma" w:cs="Tahoma"/>
          <w:sz w:val="32"/>
          <w:szCs w:val="32"/>
        </w:rPr>
      </w:pPr>
    </w:p>
    <w:p w:rsidR="00CE7379" w:rsidRPr="002F1167" w:rsidRDefault="002F1167" w:rsidP="002F1167">
      <w:pPr>
        <w:pStyle w:val="ListParagraph"/>
        <w:jc w:val="both"/>
        <w:rPr>
          <w:rFonts w:ascii="Tahoma" w:hAnsi="Tahoma" w:cs="Tahoma"/>
          <w:sz w:val="32"/>
          <w:szCs w:val="32"/>
        </w:rPr>
      </w:pPr>
      <w:r w:rsidRPr="002F1167">
        <w:rPr>
          <w:rFonts w:ascii="Tahoma" w:hAnsi="Tahoma" w:cs="Tahoma"/>
          <w:sz w:val="32"/>
          <w:szCs w:val="32"/>
        </w:rPr>
        <w:t xml:space="preserve">   For me mechanical mouse is the contains of metal or rubber ball on its under side and then if the ball is rolled in any direction the inside the mouse is detect and move the on screen mouse in the pointer in the same direction.</w:t>
      </w:r>
    </w:p>
    <w:p w:rsidR="00B946D2" w:rsidRDefault="00B946D2" w:rsidP="002F1167">
      <w:pPr>
        <w:jc w:val="both"/>
      </w:pPr>
    </w:p>
    <w:p w:rsidR="00B946D2" w:rsidRPr="00A711A6" w:rsidRDefault="002F1167" w:rsidP="002F1167">
      <w:pPr>
        <w:pStyle w:val="ListParagraph"/>
        <w:jc w:val="both"/>
        <w:rPr>
          <w:rFonts w:ascii="Tahoma" w:hAnsi="Tahoma" w:cs="Tahoma"/>
          <w:sz w:val="32"/>
          <w:szCs w:val="32"/>
        </w:rPr>
      </w:pPr>
      <w:r w:rsidRPr="00A711A6">
        <w:rPr>
          <w:rFonts w:ascii="Tahoma" w:hAnsi="Tahoma" w:cs="Tahoma"/>
          <w:sz w:val="32"/>
          <w:szCs w:val="32"/>
        </w:rPr>
        <w:t>Using the mouse</w:t>
      </w:r>
      <w:r w:rsidR="00B946D2" w:rsidRPr="00A711A6">
        <w:rPr>
          <w:rFonts w:ascii="Tahoma" w:hAnsi="Tahoma" w:cs="Tahoma"/>
          <w:sz w:val="32"/>
          <w:szCs w:val="32"/>
        </w:rPr>
        <w:t xml:space="preserve"> </w:t>
      </w:r>
    </w:p>
    <w:p w:rsidR="002F1167" w:rsidRPr="00A711A6" w:rsidRDefault="002F1167" w:rsidP="002F1167">
      <w:pPr>
        <w:pStyle w:val="ListParagraph"/>
        <w:jc w:val="both"/>
        <w:rPr>
          <w:rFonts w:ascii="Tahoma" w:hAnsi="Tahoma" w:cs="Tahoma"/>
          <w:sz w:val="32"/>
          <w:szCs w:val="32"/>
        </w:rPr>
      </w:pPr>
    </w:p>
    <w:p w:rsidR="002F1167" w:rsidRPr="00A711A6" w:rsidRDefault="00A711A6" w:rsidP="002F1167">
      <w:pPr>
        <w:pStyle w:val="ListParagraph"/>
        <w:jc w:val="both"/>
        <w:rPr>
          <w:rFonts w:ascii="Tahoma" w:hAnsi="Tahoma" w:cs="Tahoma"/>
          <w:sz w:val="32"/>
          <w:szCs w:val="32"/>
        </w:rPr>
      </w:pPr>
      <w:r w:rsidRPr="00A711A6">
        <w:rPr>
          <w:rFonts w:ascii="Tahoma" w:hAnsi="Tahoma" w:cs="Tahoma"/>
          <w:sz w:val="32"/>
          <w:szCs w:val="32"/>
        </w:rPr>
        <w:t>This is</w:t>
      </w:r>
      <w:r w:rsidR="002F1167" w:rsidRPr="00A711A6">
        <w:rPr>
          <w:rFonts w:ascii="Tahoma" w:hAnsi="Tahoma" w:cs="Tahoma"/>
          <w:sz w:val="32"/>
          <w:szCs w:val="32"/>
        </w:rPr>
        <w:t xml:space="preserve"> the four </w:t>
      </w:r>
      <w:r w:rsidRPr="00A711A6">
        <w:rPr>
          <w:rFonts w:ascii="Tahoma" w:hAnsi="Tahoma" w:cs="Tahoma"/>
          <w:sz w:val="32"/>
          <w:szCs w:val="32"/>
        </w:rPr>
        <w:t>techniques of the mouse</w:t>
      </w:r>
    </w:p>
    <w:p w:rsidR="00A711A6" w:rsidRPr="00A711A6" w:rsidRDefault="00A711A6" w:rsidP="00A711A6">
      <w:pPr>
        <w:pStyle w:val="ListParagraph"/>
        <w:numPr>
          <w:ilvl w:val="0"/>
          <w:numId w:val="1"/>
        </w:numPr>
        <w:jc w:val="both"/>
        <w:rPr>
          <w:rFonts w:ascii="Tahoma" w:hAnsi="Tahoma" w:cs="Tahoma"/>
          <w:sz w:val="32"/>
          <w:szCs w:val="32"/>
        </w:rPr>
      </w:pPr>
      <w:r w:rsidRPr="00A711A6">
        <w:rPr>
          <w:rFonts w:ascii="Tahoma" w:hAnsi="Tahoma" w:cs="Tahoma"/>
          <w:sz w:val="32"/>
          <w:szCs w:val="32"/>
        </w:rPr>
        <w:t>Clicking</w:t>
      </w:r>
    </w:p>
    <w:p w:rsidR="00A711A6" w:rsidRPr="00A711A6" w:rsidRDefault="00A711A6" w:rsidP="00A711A6">
      <w:pPr>
        <w:pStyle w:val="ListParagraph"/>
        <w:numPr>
          <w:ilvl w:val="0"/>
          <w:numId w:val="1"/>
        </w:numPr>
        <w:jc w:val="both"/>
        <w:rPr>
          <w:rFonts w:ascii="Tahoma" w:hAnsi="Tahoma" w:cs="Tahoma"/>
          <w:sz w:val="32"/>
          <w:szCs w:val="32"/>
        </w:rPr>
      </w:pPr>
      <w:r w:rsidRPr="00A711A6">
        <w:rPr>
          <w:rFonts w:ascii="Tahoma" w:hAnsi="Tahoma" w:cs="Tahoma"/>
          <w:sz w:val="32"/>
          <w:szCs w:val="32"/>
        </w:rPr>
        <w:t>Double clicking</w:t>
      </w:r>
    </w:p>
    <w:p w:rsidR="00A711A6" w:rsidRPr="00A711A6" w:rsidRDefault="00A711A6" w:rsidP="00A711A6">
      <w:pPr>
        <w:pStyle w:val="ListParagraph"/>
        <w:numPr>
          <w:ilvl w:val="0"/>
          <w:numId w:val="1"/>
        </w:numPr>
        <w:jc w:val="both"/>
        <w:rPr>
          <w:rFonts w:ascii="Tahoma" w:hAnsi="Tahoma" w:cs="Tahoma"/>
          <w:sz w:val="32"/>
          <w:szCs w:val="32"/>
        </w:rPr>
      </w:pPr>
      <w:r w:rsidRPr="00A711A6">
        <w:rPr>
          <w:rFonts w:ascii="Tahoma" w:hAnsi="Tahoma" w:cs="Tahoma"/>
          <w:sz w:val="32"/>
          <w:szCs w:val="32"/>
        </w:rPr>
        <w:t>Dragging</w:t>
      </w:r>
    </w:p>
    <w:p w:rsidR="00A711A6" w:rsidRDefault="00A711A6" w:rsidP="00A711A6">
      <w:pPr>
        <w:pStyle w:val="ListParagraph"/>
        <w:numPr>
          <w:ilvl w:val="0"/>
          <w:numId w:val="1"/>
        </w:numPr>
        <w:jc w:val="both"/>
        <w:rPr>
          <w:rFonts w:ascii="Tahoma" w:hAnsi="Tahoma" w:cs="Tahoma"/>
          <w:sz w:val="32"/>
          <w:szCs w:val="32"/>
        </w:rPr>
      </w:pPr>
      <w:r w:rsidRPr="00A711A6">
        <w:rPr>
          <w:rFonts w:ascii="Tahoma" w:hAnsi="Tahoma" w:cs="Tahoma"/>
          <w:sz w:val="32"/>
          <w:szCs w:val="32"/>
        </w:rPr>
        <w:t>Right- clicking</w:t>
      </w:r>
    </w:p>
    <w:p w:rsidR="00A711A6" w:rsidRDefault="00A711A6" w:rsidP="00A711A6">
      <w:pPr>
        <w:pStyle w:val="ListParagraph"/>
        <w:numPr>
          <w:ilvl w:val="0"/>
          <w:numId w:val="1"/>
        </w:numPr>
        <w:jc w:val="both"/>
        <w:rPr>
          <w:rFonts w:ascii="Tahoma" w:hAnsi="Tahoma" w:cs="Tahoma"/>
          <w:sz w:val="32"/>
          <w:szCs w:val="32"/>
        </w:rPr>
      </w:pPr>
    </w:p>
    <w:p w:rsidR="00A711A6" w:rsidRDefault="00A711A6" w:rsidP="00292571">
      <w:pPr>
        <w:pStyle w:val="ListParagraph"/>
        <w:jc w:val="center"/>
        <w:rPr>
          <w:rFonts w:ascii="Tahoma" w:hAnsi="Tahoma" w:cs="Tahoma"/>
          <w:sz w:val="56"/>
          <w:szCs w:val="56"/>
        </w:rPr>
      </w:pPr>
      <w:r w:rsidRPr="00A711A6">
        <w:rPr>
          <w:rFonts w:ascii="Tahoma" w:hAnsi="Tahoma" w:cs="Tahoma"/>
          <w:sz w:val="56"/>
          <w:szCs w:val="56"/>
        </w:rPr>
        <w:t>Definition</w:t>
      </w:r>
    </w:p>
    <w:p w:rsidR="00A711A6" w:rsidRPr="00E5731F" w:rsidRDefault="00A711A6" w:rsidP="00A711A6">
      <w:pPr>
        <w:shd w:val="clear" w:color="auto" w:fill="FFFFFF"/>
        <w:spacing w:before="100" w:beforeAutospacing="1" w:after="146" w:line="240" w:lineRule="auto"/>
        <w:ind w:left="720"/>
        <w:rPr>
          <w:rFonts w:ascii="Tahoma" w:eastAsia="Times New Roman" w:hAnsi="Tahoma" w:cs="Tahoma"/>
          <w:color w:val="333333"/>
          <w:sz w:val="32"/>
          <w:szCs w:val="32"/>
        </w:rPr>
      </w:pPr>
      <w:r w:rsidRPr="00E5731F">
        <w:rPr>
          <w:rFonts w:ascii="Tahoma" w:eastAsia="Times New Roman" w:hAnsi="Tahoma" w:cs="Tahoma"/>
          <w:bCs/>
          <w:color w:val="333333"/>
          <w:sz w:val="32"/>
          <w:szCs w:val="32"/>
        </w:rPr>
        <w:t>Clicking</w:t>
      </w:r>
      <w:r w:rsidR="00E5731F" w:rsidRPr="00E5731F">
        <w:rPr>
          <w:rFonts w:ascii="Tahoma" w:eastAsia="Times New Roman" w:hAnsi="Tahoma" w:cs="Tahoma"/>
          <w:b/>
          <w:bCs/>
          <w:color w:val="333333"/>
          <w:sz w:val="32"/>
          <w:szCs w:val="32"/>
        </w:rPr>
        <w:t xml:space="preserve">- </w:t>
      </w:r>
      <w:r w:rsidR="00E5731F" w:rsidRPr="00E5731F">
        <w:rPr>
          <w:rFonts w:ascii="Tahoma" w:eastAsia="Times New Roman" w:hAnsi="Tahoma" w:cs="Tahoma"/>
          <w:color w:val="333333"/>
          <w:sz w:val="32"/>
          <w:szCs w:val="32"/>
        </w:rPr>
        <w:t>(</w:t>
      </w:r>
      <w:r w:rsidRPr="00E5731F">
        <w:rPr>
          <w:rFonts w:ascii="Tahoma" w:eastAsia="Times New Roman" w:hAnsi="Tahoma" w:cs="Tahoma"/>
          <w:color w:val="333333"/>
          <w:sz w:val="32"/>
          <w:szCs w:val="32"/>
        </w:rPr>
        <w:t>pressing and releasing the mouse button) performs an action, if you clicked on a button, icon, or other object.</w:t>
      </w:r>
    </w:p>
    <w:p w:rsidR="00A711A6" w:rsidRPr="00E5731F" w:rsidRDefault="00A711A6" w:rsidP="00A711A6">
      <w:pPr>
        <w:shd w:val="clear" w:color="auto" w:fill="FFFFFF"/>
        <w:spacing w:before="100" w:beforeAutospacing="1" w:after="146" w:line="240" w:lineRule="auto"/>
        <w:ind w:left="720"/>
        <w:rPr>
          <w:rFonts w:ascii="Tahoma" w:eastAsia="Times New Roman" w:hAnsi="Tahoma" w:cs="Tahoma"/>
          <w:color w:val="333333"/>
          <w:sz w:val="32"/>
          <w:szCs w:val="32"/>
        </w:rPr>
      </w:pPr>
      <w:r w:rsidRPr="00E5731F">
        <w:rPr>
          <w:rFonts w:ascii="Tahoma" w:eastAsia="Times New Roman" w:hAnsi="Tahoma" w:cs="Tahoma"/>
          <w:bCs/>
          <w:color w:val="333333"/>
          <w:sz w:val="32"/>
          <w:szCs w:val="32"/>
        </w:rPr>
        <w:t>Drag</w:t>
      </w:r>
      <w:r w:rsidRPr="00E5731F">
        <w:rPr>
          <w:rFonts w:ascii="Tahoma" w:eastAsia="Times New Roman" w:hAnsi="Tahoma" w:cs="Tahoma"/>
          <w:color w:val="333333"/>
          <w:sz w:val="32"/>
          <w:szCs w:val="32"/>
        </w:rPr>
        <w:t>ging</w:t>
      </w:r>
      <w:r w:rsidR="00E5731F" w:rsidRPr="00E5731F">
        <w:rPr>
          <w:rFonts w:ascii="Tahoma" w:eastAsia="Times New Roman" w:hAnsi="Tahoma" w:cs="Tahoma"/>
          <w:color w:val="333333"/>
          <w:sz w:val="32"/>
          <w:szCs w:val="32"/>
        </w:rPr>
        <w:t>- (</w:t>
      </w:r>
      <w:r w:rsidRPr="00E5731F">
        <w:rPr>
          <w:rFonts w:ascii="Tahoma" w:eastAsia="Times New Roman" w:hAnsi="Tahoma" w:cs="Tahoma"/>
          <w:color w:val="333333"/>
          <w:sz w:val="32"/>
          <w:szCs w:val="32"/>
        </w:rPr>
        <w:t>pressing and holding the mouse button and moving the mouse while you continue to hold the mouse button) is often used to </w:t>
      </w:r>
      <w:hyperlink r:id="rId10" w:history="1">
        <w:r w:rsidRPr="00E5731F">
          <w:rPr>
            <w:rFonts w:ascii="Tahoma" w:eastAsia="Times New Roman" w:hAnsi="Tahoma" w:cs="Tahoma"/>
            <w:color w:val="663366"/>
            <w:sz w:val="32"/>
            <w:szCs w:val="32"/>
          </w:rPr>
          <w:t>highlight</w:t>
        </w:r>
      </w:hyperlink>
      <w:r w:rsidRPr="00E5731F">
        <w:rPr>
          <w:rFonts w:ascii="Tahoma" w:eastAsia="Times New Roman" w:hAnsi="Tahoma" w:cs="Tahoma"/>
          <w:color w:val="333333"/>
          <w:sz w:val="32"/>
          <w:szCs w:val="32"/>
        </w:rPr>
        <w:t> or select text or more than one object.</w:t>
      </w:r>
    </w:p>
    <w:p w:rsidR="00A711A6" w:rsidRPr="00E5731F" w:rsidRDefault="00A711A6" w:rsidP="00E5731F">
      <w:pPr>
        <w:shd w:val="clear" w:color="auto" w:fill="FFFFFF"/>
        <w:spacing w:before="100" w:beforeAutospacing="1" w:after="146" w:line="240" w:lineRule="auto"/>
        <w:ind w:left="720"/>
        <w:rPr>
          <w:rFonts w:ascii="Tahoma" w:eastAsia="Times New Roman" w:hAnsi="Tahoma" w:cs="Tahoma"/>
          <w:color w:val="333333"/>
          <w:sz w:val="32"/>
          <w:szCs w:val="32"/>
        </w:rPr>
      </w:pPr>
      <w:r w:rsidRPr="00E5731F">
        <w:rPr>
          <w:rFonts w:ascii="Tahoma" w:eastAsia="Times New Roman" w:hAnsi="Tahoma" w:cs="Tahoma"/>
          <w:bCs/>
          <w:color w:val="333333"/>
          <w:sz w:val="32"/>
          <w:szCs w:val="32"/>
        </w:rPr>
        <w:t>Double-click</w:t>
      </w:r>
      <w:r w:rsidRPr="00E5731F">
        <w:rPr>
          <w:rFonts w:ascii="Tahoma" w:eastAsia="Times New Roman" w:hAnsi="Tahoma" w:cs="Tahoma"/>
          <w:color w:val="333333"/>
          <w:sz w:val="32"/>
          <w:szCs w:val="32"/>
        </w:rPr>
        <w:t> </w:t>
      </w:r>
      <w:r w:rsidR="00E5731F" w:rsidRPr="00E5731F">
        <w:rPr>
          <w:rFonts w:ascii="Tahoma" w:eastAsia="Times New Roman" w:hAnsi="Tahoma" w:cs="Tahoma"/>
          <w:color w:val="333333"/>
          <w:sz w:val="32"/>
          <w:szCs w:val="32"/>
        </w:rPr>
        <w:t xml:space="preserve">- </w:t>
      </w:r>
      <w:r w:rsidRPr="00E5731F">
        <w:rPr>
          <w:rFonts w:ascii="Tahoma" w:eastAsia="Times New Roman" w:hAnsi="Tahoma" w:cs="Tahoma"/>
          <w:color w:val="333333"/>
          <w:sz w:val="32"/>
          <w:szCs w:val="32"/>
        </w:rPr>
        <w:t>(pressing the button two times fast) executes a program or opens a file.</w:t>
      </w:r>
    </w:p>
    <w:p w:rsidR="00A711A6" w:rsidRPr="00E5731F" w:rsidRDefault="00A711A6" w:rsidP="00E5731F">
      <w:pPr>
        <w:shd w:val="clear" w:color="auto" w:fill="FFFFFF"/>
        <w:spacing w:before="100" w:beforeAutospacing="1" w:after="146" w:line="240" w:lineRule="auto"/>
        <w:ind w:left="720"/>
        <w:rPr>
          <w:rFonts w:ascii="Tahoma" w:eastAsia="Times New Roman" w:hAnsi="Tahoma" w:cs="Tahoma"/>
          <w:color w:val="333333"/>
          <w:sz w:val="32"/>
          <w:szCs w:val="32"/>
        </w:rPr>
      </w:pPr>
      <w:r w:rsidRPr="00E5731F">
        <w:rPr>
          <w:rFonts w:ascii="Tahoma" w:eastAsia="Times New Roman" w:hAnsi="Tahoma" w:cs="Tahoma"/>
          <w:bCs/>
          <w:color w:val="333333"/>
          <w:sz w:val="32"/>
          <w:szCs w:val="32"/>
        </w:rPr>
        <w:t>Right-click</w:t>
      </w:r>
      <w:r w:rsidRPr="00E5731F">
        <w:rPr>
          <w:rFonts w:ascii="Tahoma" w:eastAsia="Times New Roman" w:hAnsi="Tahoma" w:cs="Tahoma"/>
          <w:color w:val="333333"/>
          <w:sz w:val="32"/>
          <w:szCs w:val="32"/>
        </w:rPr>
        <w:t> </w:t>
      </w:r>
      <w:r w:rsidR="00E5731F" w:rsidRPr="00E5731F">
        <w:rPr>
          <w:rFonts w:ascii="Tahoma" w:eastAsia="Times New Roman" w:hAnsi="Tahoma" w:cs="Tahoma"/>
          <w:color w:val="333333"/>
          <w:sz w:val="32"/>
          <w:szCs w:val="32"/>
        </w:rPr>
        <w:t xml:space="preserve">- </w:t>
      </w:r>
      <w:r w:rsidRPr="00E5731F">
        <w:rPr>
          <w:rFonts w:ascii="Tahoma" w:eastAsia="Times New Roman" w:hAnsi="Tahoma" w:cs="Tahoma"/>
          <w:color w:val="333333"/>
          <w:sz w:val="32"/>
          <w:szCs w:val="32"/>
        </w:rPr>
        <w:t>(pressing the alternate mouse button, often the right one) will perform a special action. For example, in Microsoft windows, right-clicking the mouse button will often bring up a menu with additional options for whatever was clicked.</w:t>
      </w:r>
    </w:p>
    <w:p w:rsidR="00A711A6" w:rsidRPr="00E5731F" w:rsidRDefault="00A711A6" w:rsidP="00A711A6">
      <w:pPr>
        <w:rPr>
          <w:rFonts w:ascii="Tahoma" w:hAnsi="Tahoma" w:cs="Tahoma"/>
          <w:sz w:val="32"/>
          <w:szCs w:val="32"/>
        </w:rPr>
      </w:pPr>
    </w:p>
    <w:p w:rsidR="00A711A6" w:rsidRPr="00E5731F" w:rsidRDefault="00A711A6" w:rsidP="00A711A6">
      <w:pPr>
        <w:pStyle w:val="ListParagraph"/>
        <w:jc w:val="both"/>
        <w:rPr>
          <w:rFonts w:ascii="Tahoma" w:hAnsi="Tahoma" w:cs="Tahoma"/>
          <w:sz w:val="32"/>
          <w:szCs w:val="32"/>
        </w:rPr>
      </w:pPr>
    </w:p>
    <w:p w:rsidR="000E0B17" w:rsidRDefault="000E0B17" w:rsidP="000E0B17">
      <w:pPr>
        <w:pStyle w:val="ListParagraph"/>
        <w:jc w:val="center"/>
        <w:rPr>
          <w:rFonts w:ascii="Tahoma" w:hAnsi="Tahoma" w:cs="Tahoma"/>
          <w:b/>
          <w:sz w:val="72"/>
          <w:szCs w:val="72"/>
        </w:rPr>
      </w:pPr>
      <w:r>
        <w:rPr>
          <w:noProof/>
        </w:rPr>
        <w:lastRenderedPageBreak/>
        <w:drawing>
          <wp:inline distT="0" distB="0" distL="0" distR="0">
            <wp:extent cx="2244693" cy="1959429"/>
            <wp:effectExtent l="19050" t="0" r="3207" b="0"/>
            <wp:docPr id="1" name="Picture 1" descr="https://encrypted-tbn2.gstatic.com/images?q=tbn:ANd9GcSYUbc83Ggut509XqsqXQJuwxC0UZ8KGRPfQyRfARZa6I-fNcIMapNp-8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SYUbc83Ggut509XqsqXQJuwxC0UZ8KGRPfQyRfARZa6I-fNcIMapNp-8rM"/>
                    <pic:cNvPicPr>
                      <a:picLocks noChangeAspect="1" noChangeArrowheads="1"/>
                    </pic:cNvPicPr>
                  </pic:nvPicPr>
                  <pic:blipFill>
                    <a:blip r:embed="rId11"/>
                    <a:srcRect/>
                    <a:stretch>
                      <a:fillRect/>
                    </a:stretch>
                  </pic:blipFill>
                  <pic:spPr bwMode="auto">
                    <a:xfrm>
                      <a:off x="0" y="0"/>
                      <a:ext cx="2242796" cy="1957773"/>
                    </a:xfrm>
                    <a:prstGeom prst="rect">
                      <a:avLst/>
                    </a:prstGeom>
                    <a:noFill/>
                    <a:ln w="9525">
                      <a:noFill/>
                      <a:miter lim="800000"/>
                      <a:headEnd/>
                      <a:tailEnd/>
                    </a:ln>
                  </pic:spPr>
                </pic:pic>
              </a:graphicData>
            </a:graphic>
          </wp:inline>
        </w:drawing>
      </w:r>
    </w:p>
    <w:p w:rsidR="00E5731F" w:rsidRPr="000E0B17" w:rsidRDefault="000E0B17" w:rsidP="000E0B17">
      <w:pPr>
        <w:jc w:val="center"/>
        <w:rPr>
          <w:rFonts w:ascii="Tahoma" w:hAnsi="Tahoma" w:cs="Tahoma"/>
          <w:b/>
          <w:sz w:val="56"/>
          <w:szCs w:val="56"/>
        </w:rPr>
      </w:pPr>
      <w:r>
        <w:rPr>
          <w:rFonts w:ascii="Tahoma" w:hAnsi="Tahoma" w:cs="Tahoma"/>
          <w:b/>
          <w:sz w:val="56"/>
          <w:szCs w:val="56"/>
        </w:rPr>
        <w:t xml:space="preserve">    </w:t>
      </w:r>
      <w:r w:rsidR="00E5731F" w:rsidRPr="000E0B17">
        <w:rPr>
          <w:rFonts w:ascii="Tahoma" w:hAnsi="Tahoma" w:cs="Tahoma"/>
          <w:b/>
          <w:sz w:val="56"/>
          <w:szCs w:val="56"/>
        </w:rPr>
        <w:t>Narrative Report</w:t>
      </w:r>
    </w:p>
    <w:p w:rsidR="000E0B17" w:rsidRPr="000E0B17" w:rsidRDefault="000E0B17" w:rsidP="000E0B17">
      <w:pPr>
        <w:pStyle w:val="ListParagraph"/>
        <w:jc w:val="center"/>
        <w:rPr>
          <w:rFonts w:ascii="Tahoma" w:hAnsi="Tahoma" w:cs="Tahoma"/>
          <w:b/>
          <w:sz w:val="56"/>
          <w:szCs w:val="56"/>
        </w:rPr>
      </w:pPr>
    </w:p>
    <w:p w:rsidR="00E5731F" w:rsidRPr="000E0B17" w:rsidRDefault="00E5731F" w:rsidP="000E0B17">
      <w:pPr>
        <w:pStyle w:val="ListParagraph"/>
        <w:jc w:val="center"/>
        <w:rPr>
          <w:rFonts w:ascii="Tahoma" w:hAnsi="Tahoma" w:cs="Tahoma"/>
          <w:b/>
          <w:sz w:val="56"/>
          <w:szCs w:val="56"/>
        </w:rPr>
      </w:pPr>
      <w:r w:rsidRPr="000E0B17">
        <w:rPr>
          <w:rFonts w:ascii="Tahoma" w:hAnsi="Tahoma" w:cs="Tahoma"/>
          <w:b/>
          <w:sz w:val="56"/>
          <w:szCs w:val="56"/>
        </w:rPr>
        <w:t>In</w:t>
      </w:r>
    </w:p>
    <w:p w:rsidR="00FB0291" w:rsidRPr="000E0B17" w:rsidRDefault="00FB0291" w:rsidP="000E0B17">
      <w:pPr>
        <w:pStyle w:val="ListParagraph"/>
        <w:jc w:val="center"/>
        <w:rPr>
          <w:rFonts w:ascii="Tahoma" w:hAnsi="Tahoma" w:cs="Tahoma"/>
          <w:b/>
          <w:sz w:val="56"/>
          <w:szCs w:val="56"/>
        </w:rPr>
      </w:pPr>
    </w:p>
    <w:p w:rsidR="00E5731F" w:rsidRDefault="00E5731F" w:rsidP="000E0B17">
      <w:pPr>
        <w:pStyle w:val="ListParagraph"/>
        <w:jc w:val="center"/>
        <w:rPr>
          <w:rFonts w:ascii="Tahoma" w:hAnsi="Tahoma" w:cs="Tahoma"/>
          <w:b/>
          <w:sz w:val="56"/>
          <w:szCs w:val="56"/>
        </w:rPr>
      </w:pPr>
      <w:proofErr w:type="spellStart"/>
      <w:r w:rsidRPr="000E0B17">
        <w:rPr>
          <w:rFonts w:ascii="Tahoma" w:hAnsi="Tahoma" w:cs="Tahoma"/>
          <w:b/>
          <w:sz w:val="56"/>
          <w:szCs w:val="56"/>
        </w:rPr>
        <w:t>Comped</w:t>
      </w:r>
      <w:proofErr w:type="spellEnd"/>
      <w:r w:rsidR="00FB0291" w:rsidRPr="000E0B17">
        <w:rPr>
          <w:rFonts w:ascii="Tahoma" w:hAnsi="Tahoma" w:cs="Tahoma"/>
          <w:b/>
          <w:sz w:val="56"/>
          <w:szCs w:val="56"/>
        </w:rPr>
        <w:t xml:space="preserve"> - </w:t>
      </w:r>
      <w:r w:rsidRPr="000E0B17">
        <w:rPr>
          <w:rFonts w:ascii="Tahoma" w:hAnsi="Tahoma" w:cs="Tahoma"/>
          <w:b/>
          <w:sz w:val="56"/>
          <w:szCs w:val="56"/>
        </w:rPr>
        <w:t>1A</w:t>
      </w:r>
    </w:p>
    <w:p w:rsidR="000E0B17" w:rsidRPr="000E0B17" w:rsidRDefault="000E0B17" w:rsidP="000E0B17">
      <w:pPr>
        <w:pStyle w:val="ListParagraph"/>
        <w:jc w:val="center"/>
        <w:rPr>
          <w:rFonts w:ascii="Tahoma" w:hAnsi="Tahoma" w:cs="Tahoma"/>
          <w:b/>
          <w:sz w:val="56"/>
          <w:szCs w:val="56"/>
        </w:rPr>
      </w:pPr>
    </w:p>
    <w:p w:rsidR="000E0B17" w:rsidRDefault="000E0B17" w:rsidP="000E0B17">
      <w:pPr>
        <w:jc w:val="both"/>
        <w:rPr>
          <w:rFonts w:ascii="Tahoma" w:hAnsi="Tahoma" w:cs="Tahoma"/>
          <w:b/>
          <w:sz w:val="32"/>
          <w:szCs w:val="32"/>
        </w:rPr>
      </w:pPr>
      <w:r w:rsidRPr="00FB0291">
        <w:rPr>
          <w:rFonts w:ascii="Tahoma" w:hAnsi="Tahoma" w:cs="Tahoma"/>
          <w:b/>
          <w:sz w:val="32"/>
          <w:szCs w:val="32"/>
        </w:rPr>
        <w:t xml:space="preserve">Submitted to: </w:t>
      </w:r>
      <w:r w:rsidRPr="000E0B17">
        <w:rPr>
          <w:rFonts w:ascii="Tahoma" w:hAnsi="Tahoma" w:cs="Tahoma"/>
          <w:b/>
          <w:sz w:val="32"/>
          <w:szCs w:val="32"/>
        </w:rPr>
        <w:t xml:space="preserve">Prof. John Carlo </w:t>
      </w:r>
      <w:proofErr w:type="spellStart"/>
      <w:r w:rsidRPr="000E0B17">
        <w:rPr>
          <w:rFonts w:ascii="Tahoma" w:hAnsi="Tahoma" w:cs="Tahoma"/>
          <w:b/>
          <w:sz w:val="32"/>
          <w:szCs w:val="32"/>
        </w:rPr>
        <w:t>Petinglay</w:t>
      </w:r>
      <w:proofErr w:type="spellEnd"/>
      <w:r w:rsidRPr="000E0B17">
        <w:rPr>
          <w:rFonts w:ascii="Tahoma" w:hAnsi="Tahoma" w:cs="Tahoma"/>
          <w:b/>
          <w:sz w:val="32"/>
          <w:szCs w:val="32"/>
        </w:rPr>
        <w:t xml:space="preserve"> </w:t>
      </w:r>
    </w:p>
    <w:p w:rsidR="000E0B17" w:rsidRPr="000E0B17" w:rsidRDefault="000E0B17" w:rsidP="000E0B17">
      <w:pPr>
        <w:jc w:val="both"/>
        <w:rPr>
          <w:rFonts w:ascii="Tahoma" w:hAnsi="Tahoma" w:cs="Tahoma"/>
          <w:b/>
          <w:sz w:val="32"/>
          <w:szCs w:val="32"/>
        </w:rPr>
      </w:pPr>
    </w:p>
    <w:p w:rsidR="00E5731F" w:rsidRPr="000E0B17" w:rsidRDefault="00E5731F" w:rsidP="000E0B17">
      <w:pPr>
        <w:rPr>
          <w:rFonts w:ascii="Tahoma" w:hAnsi="Tahoma" w:cs="Tahoma"/>
          <w:b/>
          <w:sz w:val="32"/>
          <w:szCs w:val="32"/>
        </w:rPr>
      </w:pPr>
      <w:r w:rsidRPr="000E0B17">
        <w:rPr>
          <w:rFonts w:ascii="Tahoma" w:hAnsi="Tahoma" w:cs="Tahoma"/>
          <w:b/>
          <w:sz w:val="32"/>
          <w:szCs w:val="32"/>
        </w:rPr>
        <w:t>Submitted by:</w:t>
      </w:r>
      <w:r w:rsidR="00FB0291" w:rsidRPr="000E0B17">
        <w:rPr>
          <w:rFonts w:ascii="Tahoma" w:hAnsi="Tahoma" w:cs="Tahoma"/>
          <w:b/>
          <w:sz w:val="32"/>
          <w:szCs w:val="32"/>
        </w:rPr>
        <w:t xml:space="preserve"> Maria Elena G. </w:t>
      </w:r>
      <w:proofErr w:type="spellStart"/>
      <w:r w:rsidR="00FB0291" w:rsidRPr="000E0B17">
        <w:rPr>
          <w:rFonts w:ascii="Tahoma" w:hAnsi="Tahoma" w:cs="Tahoma"/>
          <w:b/>
          <w:sz w:val="32"/>
          <w:szCs w:val="32"/>
        </w:rPr>
        <w:t>Ongayo</w:t>
      </w:r>
      <w:proofErr w:type="spellEnd"/>
    </w:p>
    <w:p w:rsidR="00FB0291" w:rsidRPr="00FB0291" w:rsidRDefault="000E0B17" w:rsidP="00FB0291">
      <w:pPr>
        <w:pStyle w:val="ListParagraph"/>
        <w:jc w:val="right"/>
        <w:rPr>
          <w:rFonts w:ascii="Tahoma" w:hAnsi="Tahoma" w:cs="Tahoma"/>
          <w:b/>
          <w:sz w:val="32"/>
          <w:szCs w:val="32"/>
        </w:rPr>
      </w:pPr>
      <w:r>
        <w:rPr>
          <w:noProof/>
        </w:rPr>
        <w:drawing>
          <wp:inline distT="0" distB="0" distL="0" distR="0">
            <wp:extent cx="1450154" cy="1458930"/>
            <wp:effectExtent l="19050" t="0" r="0" b="0"/>
            <wp:docPr id="4" name="Picture 4" descr="https://encrypted-tbn1.gstatic.com/images?q=tbn:ANd9GcSwDLfBQ8tFLokPuCw_OH1DHUroAADwsz6D9tf8I-WrPKqxm2Yx-JLy6R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1.gstatic.com/images?q=tbn:ANd9GcSwDLfBQ8tFLokPuCw_OH1DHUroAADwsz6D9tf8I-WrPKqxm2Yx-JLy6RF2"/>
                    <pic:cNvPicPr>
                      <a:picLocks noChangeAspect="1" noChangeArrowheads="1"/>
                    </pic:cNvPicPr>
                  </pic:nvPicPr>
                  <pic:blipFill>
                    <a:blip r:embed="rId12"/>
                    <a:srcRect/>
                    <a:stretch>
                      <a:fillRect/>
                    </a:stretch>
                  </pic:blipFill>
                  <pic:spPr bwMode="auto">
                    <a:xfrm>
                      <a:off x="0" y="0"/>
                      <a:ext cx="1456552" cy="1465367"/>
                    </a:xfrm>
                    <a:prstGeom prst="rect">
                      <a:avLst/>
                    </a:prstGeom>
                    <a:noFill/>
                    <a:ln w="9525">
                      <a:noFill/>
                      <a:miter lim="800000"/>
                      <a:headEnd/>
                      <a:tailEnd/>
                    </a:ln>
                  </pic:spPr>
                </pic:pic>
              </a:graphicData>
            </a:graphic>
          </wp:inline>
        </w:drawing>
      </w:r>
    </w:p>
    <w:sectPr w:rsidR="00FB0291" w:rsidRPr="00FB0291" w:rsidSect="005E07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754D7A"/>
    <w:multiLevelType w:val="multilevel"/>
    <w:tmpl w:val="1E203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6F86BA8"/>
    <w:multiLevelType w:val="hybridMultilevel"/>
    <w:tmpl w:val="7286F718"/>
    <w:lvl w:ilvl="0" w:tplc="CEAC37E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0611F4"/>
    <w:rsid w:val="000611F4"/>
    <w:rsid w:val="000E0B17"/>
    <w:rsid w:val="000F08C2"/>
    <w:rsid w:val="00292571"/>
    <w:rsid w:val="002F1167"/>
    <w:rsid w:val="00387D62"/>
    <w:rsid w:val="003C5CB0"/>
    <w:rsid w:val="00457CE9"/>
    <w:rsid w:val="005E078E"/>
    <w:rsid w:val="00830B50"/>
    <w:rsid w:val="00A711A6"/>
    <w:rsid w:val="00B650EF"/>
    <w:rsid w:val="00B946D2"/>
    <w:rsid w:val="00CE7379"/>
    <w:rsid w:val="00E5731F"/>
    <w:rsid w:val="00E870CF"/>
    <w:rsid w:val="00FB02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1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611F4"/>
  </w:style>
  <w:style w:type="paragraph" w:styleId="ListParagraph">
    <w:name w:val="List Paragraph"/>
    <w:basedOn w:val="Normal"/>
    <w:uiPriority w:val="34"/>
    <w:qFormat/>
    <w:rsid w:val="000611F4"/>
    <w:pPr>
      <w:ind w:left="720"/>
      <w:contextualSpacing/>
    </w:pPr>
  </w:style>
  <w:style w:type="paragraph" w:styleId="BalloonText">
    <w:name w:val="Balloon Text"/>
    <w:basedOn w:val="Normal"/>
    <w:link w:val="BalloonTextChar"/>
    <w:uiPriority w:val="99"/>
    <w:semiHidden/>
    <w:unhideWhenUsed/>
    <w:rsid w:val="000611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11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0" Type="http://schemas.openxmlformats.org/officeDocument/2006/relationships/hyperlink" Target="http://www.computerhope.com/jargon/h/highligh.htm"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410</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2744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2013-03-19T05:32:00Z</dcterms:created>
  <dcterms:modified xsi:type="dcterms:W3CDTF">2013-03-19T05:32:00Z</dcterms:modified>
</cp:coreProperties>
</file>