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FDA" w:rsidRDefault="00783FDA" w:rsidP="00783FDA">
      <w:pPr>
        <w:widowControl w:val="0"/>
        <w:autoSpaceDE w:val="0"/>
        <w:autoSpaceDN w:val="0"/>
        <w:adjustRightInd w:val="0"/>
        <w:spacing w:after="0" w:line="320" w:lineRule="atLeast"/>
        <w:ind w:left="291" w:right="257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u w:val="thick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u w:val="thick"/>
          <w:lang w:val="en-GB"/>
        </w:rPr>
        <w:t>a</w:t>
      </w: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u w:val="thick"/>
          <w:lang w:val="en-GB"/>
        </w:rPr>
        <w:t>s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thick"/>
          <w:lang w:val="en-GB"/>
        </w:rPr>
        <w:t>k</w:t>
      </w:r>
      <w:r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u w:val="thick"/>
          <w:lang w:val="en-GB"/>
        </w:rPr>
        <w:t xml:space="preserve"> 9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.</w:t>
      </w: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F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par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tn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>w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as</w:t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th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appropr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pacing w:val="-10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pacing w:val="3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f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or</w:t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ad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in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 xml:space="preserve">d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 xml:space="preserve"> y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u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.</w:t>
      </w:r>
    </w:p>
    <w:p w:rsidR="00783FDA" w:rsidRDefault="00783FDA" w:rsidP="00783FDA">
      <w:pPr>
        <w:widowControl w:val="0"/>
        <w:autoSpaceDE w:val="0"/>
        <w:autoSpaceDN w:val="0"/>
        <w:adjustRightInd w:val="0"/>
        <w:spacing w:before="12" w:after="0" w:line="220" w:lineRule="exact"/>
        <w:rPr>
          <w:rFonts w:ascii="Times New Roman" w:hAnsi="Times New Roman" w:cs="Times New Roman"/>
          <w:lang w:val="en-GB"/>
        </w:rPr>
      </w:pPr>
    </w:p>
    <w:p w:rsidR="00783FDA" w:rsidRDefault="00783FDA" w:rsidP="00783FDA">
      <w:pPr>
        <w:widowControl w:val="0"/>
        <w:autoSpaceDE w:val="0"/>
        <w:autoSpaceDN w:val="0"/>
        <w:adjustRightInd w:val="0"/>
        <w:spacing w:before="7" w:after="0" w:line="240" w:lineRule="auto"/>
        <w:ind w:left="4118" w:right="3951"/>
        <w:jc w:val="center"/>
        <w:rPr>
          <w:rFonts w:ascii="Times New Roman" w:hAnsi="Times New Roman" w:cs="Times New Roman"/>
          <w:b/>
          <w:bCs/>
          <w:w w:val="99"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bCs/>
          <w:spacing w:val="-1"/>
          <w:sz w:val="32"/>
          <w:szCs w:val="32"/>
          <w:lang w:val="en-GB"/>
        </w:rPr>
        <w:t>(</w:t>
      </w:r>
      <w:r>
        <w:rPr>
          <w:rFonts w:ascii="Times New Roman" w:hAnsi="Times New Roman" w:cs="Times New Roman"/>
          <w:b/>
          <w:bCs/>
          <w:sz w:val="32"/>
          <w:szCs w:val="32"/>
          <w:lang w:val="en-GB"/>
        </w:rPr>
        <w:t>Slips</w:t>
      </w:r>
      <w:r>
        <w:rPr>
          <w:rFonts w:ascii="Times New Roman" w:hAnsi="Times New Roman" w:cs="Times New Roman"/>
          <w:b/>
          <w:bCs/>
          <w:spacing w:val="-6"/>
          <w:sz w:val="32"/>
          <w:szCs w:val="32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32"/>
          <w:szCs w:val="32"/>
          <w:lang w:val="en-GB"/>
        </w:rPr>
        <w:t>o</w:t>
      </w:r>
      <w:r>
        <w:rPr>
          <w:rFonts w:ascii="Times New Roman" w:hAnsi="Times New Roman" w:cs="Times New Roman"/>
          <w:b/>
          <w:bCs/>
          <w:sz w:val="32"/>
          <w:szCs w:val="32"/>
          <w:lang w:val="en-GB"/>
        </w:rPr>
        <w:t>f</w:t>
      </w:r>
      <w:r>
        <w:rPr>
          <w:rFonts w:ascii="Times New Roman" w:hAnsi="Times New Roman" w:cs="Times New Roman"/>
          <w:b/>
          <w:bCs/>
          <w:spacing w:val="-2"/>
          <w:sz w:val="32"/>
          <w:szCs w:val="32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lang w:val="en-GB"/>
        </w:rPr>
        <w:t>p</w:t>
      </w:r>
      <w:r>
        <w:rPr>
          <w:rFonts w:ascii="Times New Roman" w:hAnsi="Times New Roman" w:cs="Times New Roman"/>
          <w:b/>
          <w:bCs/>
          <w:spacing w:val="1"/>
          <w:sz w:val="32"/>
          <w:szCs w:val="32"/>
          <w:lang w:val="en-GB"/>
        </w:rPr>
        <w:t>a</w:t>
      </w:r>
      <w:r>
        <w:rPr>
          <w:rFonts w:ascii="Times New Roman" w:hAnsi="Times New Roman" w:cs="Times New Roman"/>
          <w:b/>
          <w:bCs/>
          <w:sz w:val="32"/>
          <w:szCs w:val="32"/>
          <w:lang w:val="en-GB"/>
        </w:rPr>
        <w:t>pers</w:t>
      </w:r>
      <w:r>
        <w:rPr>
          <w:rFonts w:ascii="Times New Roman" w:hAnsi="Times New Roman" w:cs="Times New Roman"/>
          <w:b/>
          <w:bCs/>
          <w:spacing w:val="-9"/>
          <w:sz w:val="32"/>
          <w:szCs w:val="32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spacing w:val="4"/>
          <w:w w:val="99"/>
          <w:sz w:val="32"/>
          <w:szCs w:val="32"/>
          <w:lang w:val="en-GB"/>
        </w:rPr>
        <w:t>2</w:t>
      </w:r>
      <w:r>
        <w:rPr>
          <w:rFonts w:ascii="Times New Roman" w:hAnsi="Times New Roman" w:cs="Times New Roman"/>
          <w:b/>
          <w:bCs/>
          <w:w w:val="99"/>
          <w:sz w:val="32"/>
          <w:szCs w:val="32"/>
          <w:lang w:val="en-GB"/>
        </w:rPr>
        <w:t>)</w:t>
      </w:r>
    </w:p>
    <w:p w:rsidR="00783FDA" w:rsidRPr="00783FDA" w:rsidRDefault="00783FDA" w:rsidP="00783FD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7" w:after="0" w:line="240" w:lineRule="auto"/>
        <w:ind w:right="3951"/>
        <w:rPr>
          <w:rFonts w:ascii="Times New Roman" w:hAnsi="Times New Roman" w:cs="Times New Roman"/>
          <w:sz w:val="24"/>
          <w:szCs w:val="24"/>
          <w:lang w:val="en-GB"/>
        </w:rPr>
      </w:pPr>
      <w:r w:rsidRPr="00783FDA">
        <w:rPr>
          <w:rFonts w:ascii="Times New Roman" w:hAnsi="Times New Roman" w:cs="Times New Roman"/>
          <w:b/>
          <w:bCs/>
          <w:sz w:val="24"/>
          <w:szCs w:val="24"/>
          <w:lang w:val="en-US"/>
        </w:rPr>
        <w:t>English facilitates two-way communication with the world.</w:t>
      </w:r>
    </w:p>
    <w:p w:rsidR="00783FDA" w:rsidRPr="00783FDA" w:rsidRDefault="00783FDA" w:rsidP="00783FD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7" w:after="0" w:line="240" w:lineRule="auto"/>
        <w:ind w:right="3951"/>
        <w:rPr>
          <w:rFonts w:ascii="Times New Roman" w:hAnsi="Times New Roman" w:cs="Times New Roman"/>
          <w:sz w:val="24"/>
          <w:szCs w:val="24"/>
          <w:lang w:val="en-GB"/>
        </w:rPr>
      </w:pPr>
      <w:r w:rsidRPr="00783FD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Communicative competence is the </w:t>
      </w:r>
      <w:r w:rsidRPr="00783FDA">
        <w:rPr>
          <w:rFonts w:ascii="Times New Roman" w:hAnsi="Times New Roman" w:cs="Times New Roman"/>
          <w:b/>
          <w:bCs/>
          <w:sz w:val="24"/>
          <w:szCs w:val="24"/>
          <w:lang w:val="en-US"/>
        </w:rPr>
        <w:t>aim language learning.</w:t>
      </w:r>
    </w:p>
    <w:p w:rsidR="00783FDA" w:rsidRPr="00783FDA" w:rsidRDefault="00783FDA" w:rsidP="00783FD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7" w:after="0" w:line="240" w:lineRule="auto"/>
        <w:ind w:right="3951"/>
        <w:rPr>
          <w:rFonts w:ascii="Times New Roman" w:hAnsi="Times New Roman" w:cs="Times New Roman"/>
          <w:sz w:val="24"/>
          <w:szCs w:val="24"/>
          <w:lang w:val="en-GB"/>
        </w:rPr>
      </w:pPr>
      <w:r w:rsidRPr="00783FD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Assessment of learning should be a </w:t>
      </w:r>
      <w:proofErr w:type="gramStart"/>
      <w:r w:rsidRPr="00783FDA">
        <w:rPr>
          <w:rFonts w:ascii="Times New Roman" w:hAnsi="Times New Roman" w:cs="Times New Roman"/>
          <w:b/>
          <w:bCs/>
          <w:sz w:val="24"/>
          <w:szCs w:val="24"/>
          <w:lang w:val="en-US"/>
        </w:rPr>
        <w:t>continuous  process</w:t>
      </w:r>
      <w:proofErr w:type="gramEnd"/>
      <w:r w:rsidRPr="00783FDA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000000" w:rsidRPr="00783FDA" w:rsidRDefault="00783FDA" w:rsidP="00783FD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7" w:after="0" w:line="240" w:lineRule="auto"/>
        <w:ind w:right="3951"/>
        <w:rPr>
          <w:rFonts w:ascii="Times New Roman" w:hAnsi="Times New Roman" w:cs="Times New Roman"/>
          <w:sz w:val="24"/>
          <w:szCs w:val="24"/>
          <w:lang w:val="en-GB"/>
        </w:rPr>
      </w:pPr>
      <w:r w:rsidRPr="00783FD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Active learning prepares learners for life after </w:t>
      </w:r>
      <w:bookmarkStart w:id="0" w:name="_GoBack"/>
      <w:bookmarkEnd w:id="0"/>
    </w:p>
    <w:p w:rsidR="00783FDA" w:rsidRPr="00783FDA" w:rsidRDefault="00783FDA" w:rsidP="00783FDA">
      <w:pPr>
        <w:widowControl w:val="0"/>
        <w:autoSpaceDE w:val="0"/>
        <w:autoSpaceDN w:val="0"/>
        <w:adjustRightInd w:val="0"/>
        <w:spacing w:before="7" w:after="0" w:line="240" w:lineRule="auto"/>
        <w:ind w:left="4118" w:right="3951"/>
        <w:rPr>
          <w:rFonts w:ascii="Times New Roman" w:hAnsi="Times New Roman" w:cs="Times New Roman"/>
          <w:sz w:val="24"/>
          <w:szCs w:val="24"/>
        </w:rPr>
      </w:pPr>
      <w:r w:rsidRPr="00783FD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</w:t>
      </w:r>
      <w:proofErr w:type="gramStart"/>
      <w:r w:rsidRPr="00783FDA">
        <w:rPr>
          <w:rFonts w:ascii="Times New Roman" w:hAnsi="Times New Roman" w:cs="Times New Roman"/>
          <w:b/>
          <w:bCs/>
          <w:sz w:val="24"/>
          <w:szCs w:val="24"/>
          <w:lang w:val="en-US"/>
        </w:rPr>
        <w:t>school</w:t>
      </w:r>
      <w:proofErr w:type="gramEnd"/>
      <w:r w:rsidRPr="00783FDA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000000" w:rsidRPr="00783FDA" w:rsidRDefault="00783FDA" w:rsidP="00783FD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7" w:after="0" w:line="240" w:lineRule="auto"/>
        <w:ind w:right="3951"/>
        <w:rPr>
          <w:rFonts w:ascii="Times New Roman" w:hAnsi="Times New Roman" w:cs="Times New Roman"/>
          <w:sz w:val="24"/>
          <w:szCs w:val="24"/>
          <w:lang w:val="en-GB"/>
        </w:rPr>
      </w:pPr>
      <w:r w:rsidRPr="00783FD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783FDA">
        <w:rPr>
          <w:rFonts w:ascii="Times New Roman" w:hAnsi="Times New Roman" w:cs="Times New Roman"/>
          <w:b/>
          <w:bCs/>
          <w:sz w:val="24"/>
          <w:szCs w:val="24"/>
          <w:lang w:val="en-US"/>
        </w:rPr>
        <w:t>The teacher should be a facilitator.</w:t>
      </w:r>
    </w:p>
    <w:p w:rsidR="00783FDA" w:rsidRDefault="00783FDA" w:rsidP="00783FDA">
      <w:pPr>
        <w:widowControl w:val="0"/>
        <w:autoSpaceDE w:val="0"/>
        <w:autoSpaceDN w:val="0"/>
        <w:adjustRightInd w:val="0"/>
        <w:spacing w:before="7" w:after="0" w:line="240" w:lineRule="auto"/>
        <w:ind w:left="4118" w:right="3951"/>
        <w:jc w:val="center"/>
        <w:rPr>
          <w:rFonts w:ascii="Times New Roman" w:hAnsi="Times New Roman" w:cs="Times New Roman"/>
          <w:sz w:val="32"/>
          <w:szCs w:val="32"/>
          <w:lang w:val="en-GB"/>
        </w:rPr>
      </w:pPr>
    </w:p>
    <w:p w:rsidR="001F2E28" w:rsidRPr="00783FDA" w:rsidRDefault="001F2E28">
      <w:pPr>
        <w:rPr>
          <w:lang w:val="en-GB"/>
        </w:rPr>
      </w:pPr>
    </w:p>
    <w:sectPr w:rsidR="001F2E28" w:rsidRPr="00783FDA" w:rsidSect="009E3056">
      <w:pgSz w:w="11906" w:h="16838" w:code="9"/>
      <w:pgMar w:top="851" w:right="851" w:bottom="851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83A90"/>
    <w:multiLevelType w:val="hybridMultilevel"/>
    <w:tmpl w:val="EC20165E"/>
    <w:lvl w:ilvl="0" w:tplc="812C136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20598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76749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C4C2B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FE344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3A887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7A491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80B69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6E071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C726D3"/>
    <w:multiLevelType w:val="hybridMultilevel"/>
    <w:tmpl w:val="6D606924"/>
    <w:lvl w:ilvl="0" w:tplc="F7CE5E8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487BB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C6AF3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7679C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88BFB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1EB0B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8CF1A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C0269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9C7D6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2F7C4D"/>
    <w:multiLevelType w:val="hybridMultilevel"/>
    <w:tmpl w:val="DCAEB88A"/>
    <w:lvl w:ilvl="0" w:tplc="36023A2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9A517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DE24B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3E810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BEB5D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4013A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924A0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C427E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CA74C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03F5F"/>
    <w:multiLevelType w:val="hybridMultilevel"/>
    <w:tmpl w:val="C052BF72"/>
    <w:lvl w:ilvl="0" w:tplc="FE2EB6B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CA5AE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6EAB4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8C39A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5CED2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CEEC4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0E36E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8E90E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16851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402C47"/>
    <w:multiLevelType w:val="hybridMultilevel"/>
    <w:tmpl w:val="9F80751C"/>
    <w:lvl w:ilvl="0" w:tplc="16B6BCA8">
      <w:start w:val="1"/>
      <w:numFmt w:val="bullet"/>
      <w:lvlText w:val="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33D00682" w:tentative="1">
      <w:start w:val="1"/>
      <w:numFmt w:val="bullet"/>
      <w:lvlText w:val="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E7FEA3BC" w:tentative="1">
      <w:start w:val="1"/>
      <w:numFmt w:val="bullet"/>
      <w:lvlText w:val="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5AE2F3C" w:tentative="1">
      <w:start w:val="1"/>
      <w:numFmt w:val="bullet"/>
      <w:lvlText w:val="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74B48C68" w:tentative="1">
      <w:start w:val="1"/>
      <w:numFmt w:val="bullet"/>
      <w:lvlText w:val="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1430FC20" w:tentative="1">
      <w:start w:val="1"/>
      <w:numFmt w:val="bullet"/>
      <w:lvlText w:val="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104A45F4" w:tentative="1">
      <w:start w:val="1"/>
      <w:numFmt w:val="bullet"/>
      <w:lvlText w:val="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232828C4" w:tentative="1">
      <w:start w:val="1"/>
      <w:numFmt w:val="bullet"/>
      <w:lvlText w:val="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5CF6CD86" w:tentative="1">
      <w:start w:val="1"/>
      <w:numFmt w:val="bullet"/>
      <w:lvlText w:val="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FDA"/>
    <w:rsid w:val="001F2E28"/>
    <w:rsid w:val="00783FDA"/>
    <w:rsid w:val="009E3056"/>
    <w:rsid w:val="00FA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E63B47-2C71-400E-922C-EFAE0E5D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3FDA"/>
    <w:pPr>
      <w:spacing w:after="200" w:line="276" w:lineRule="auto"/>
    </w:pPr>
    <w:rPr>
      <w:rFonts w:ascii="Calibri" w:eastAsia="Times New Roman" w:hAnsi="Calibri" w:cs="Arial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325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azil med</dc:creator>
  <cp:keywords/>
  <dc:description/>
  <cp:lastModifiedBy>azil med</cp:lastModifiedBy>
  <cp:revision>1</cp:revision>
  <dcterms:created xsi:type="dcterms:W3CDTF">2018-06-25T09:11:00Z</dcterms:created>
  <dcterms:modified xsi:type="dcterms:W3CDTF">2018-06-25T09:16:00Z</dcterms:modified>
</cp:coreProperties>
</file>